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C014" w14:textId="40FF3134" w:rsidR="00B464D1" w:rsidRDefault="00902B6F" w:rsidP="00902B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September 30, 2025 </w:t>
      </w:r>
    </w:p>
    <w:p w14:paraId="004027F9" w14:textId="7CF66D90" w:rsidR="00902B6F" w:rsidRDefault="00902B6F" w:rsidP="00902B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Sullivan County Delinquent Tax Sale</w:t>
      </w:r>
    </w:p>
    <w:p w14:paraId="78DEE436" w14:textId="265F0A9E" w:rsidR="00902B6F" w:rsidRPr="00902B6F" w:rsidRDefault="00902B6F" w:rsidP="00902B6F">
      <w:r>
        <w:t>Please check back the end of August for a list of properties set to be auctioned in the September tax sale.</w:t>
      </w:r>
    </w:p>
    <w:sectPr w:rsidR="00902B6F" w:rsidRPr="0090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6F"/>
    <w:rsid w:val="003B375A"/>
    <w:rsid w:val="008C159D"/>
    <w:rsid w:val="00902B6F"/>
    <w:rsid w:val="00B4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E5F"/>
  <w15:chartTrackingRefBased/>
  <w15:docId w15:val="{2AFEC2E2-302D-4896-BF2B-D1B24A8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Jennelle</dc:creator>
  <cp:keywords/>
  <dc:description/>
  <cp:lastModifiedBy>Katharine Jennelle</cp:lastModifiedBy>
  <cp:revision>1</cp:revision>
  <dcterms:created xsi:type="dcterms:W3CDTF">2025-03-27T15:56:00Z</dcterms:created>
  <dcterms:modified xsi:type="dcterms:W3CDTF">2025-03-27T15:58:00Z</dcterms:modified>
</cp:coreProperties>
</file>